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2D" w:rsidRDefault="00EB142D" w:rsidP="00EB142D">
      <w:pPr>
        <w:jc w:val="center"/>
        <w:rPr>
          <w:rFonts w:ascii="仿宋" w:eastAsia="仿宋" w:hAnsi="仿宋"/>
          <w:sz w:val="44"/>
          <w:szCs w:val="44"/>
        </w:rPr>
      </w:pPr>
      <w:r w:rsidRPr="0098070D">
        <w:rPr>
          <w:rFonts w:ascii="仿宋" w:eastAsia="仿宋" w:hAnsi="仿宋" w:hint="eastAsia"/>
          <w:sz w:val="44"/>
          <w:szCs w:val="44"/>
        </w:rPr>
        <w:t>行政处罚决定书</w:t>
      </w:r>
    </w:p>
    <w:p w:rsidR="00EB142D" w:rsidRDefault="00EB142D" w:rsidP="00EB142D">
      <w:pPr>
        <w:wordWrap w:val="0"/>
        <w:jc w:val="righ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(登)文综罚决字〔2023〕01</w:t>
      </w:r>
      <w:r>
        <w:rPr>
          <w:rFonts w:ascii="仿宋" w:eastAsia="仿宋" w:hAnsi="仿宋" w:cs="仿宋"/>
          <w:sz w:val="24"/>
        </w:rPr>
        <w:t>1</w:t>
      </w:r>
      <w:r>
        <w:rPr>
          <w:rFonts w:ascii="仿宋" w:eastAsia="仿宋" w:hAnsi="仿宋" w:cs="仿宋" w:hint="eastAsia"/>
          <w:sz w:val="24"/>
        </w:rPr>
        <w:t xml:space="preserve">号                                                                        </w:t>
      </w:r>
    </w:p>
    <w:p w:rsidR="00EB142D" w:rsidRDefault="00EB142D" w:rsidP="00EB142D">
      <w:pPr>
        <w:ind w:right="600"/>
        <w:jc w:val="right"/>
        <w:rPr>
          <w:rFonts w:ascii="仿宋" w:eastAsia="仿宋" w:hAnsi="仿宋" w:cs="仿宋"/>
          <w:sz w:val="24"/>
        </w:rPr>
      </w:pPr>
      <w:r>
        <w:rPr>
          <w:rFonts w:ascii="仿宋" w:eastAsia="仿宋" w:hAnsi="仿宋" w:cs="仿宋" w:hint="eastAsia"/>
          <w:sz w:val="24"/>
        </w:rPr>
        <w:t xml:space="preserve">                                                                                     </w:t>
      </w:r>
    </w:p>
    <w:p w:rsidR="00EB142D" w:rsidRDefault="00EB142D" w:rsidP="00EB142D">
      <w:pPr>
        <w:spacing w:line="570" w:lineRule="exact"/>
        <w:rPr>
          <w:rFonts w:ascii="仿宋" w:eastAsia="仿宋" w:hAnsi="仿宋" w:cs="仿宋"/>
          <w:sz w:val="28"/>
          <w:szCs w:val="28"/>
        </w:rPr>
      </w:pPr>
      <w:r>
        <w:rPr>
          <w:rFonts w:ascii="仿宋" w:eastAsia="仿宋" w:hAnsi="仿宋" w:cs="仿宋" w:hint="eastAsia"/>
          <w:sz w:val="28"/>
          <w:szCs w:val="28"/>
        </w:rPr>
        <w:t>当</w:t>
      </w:r>
      <w:r>
        <w:rPr>
          <w:rFonts w:ascii="仿宋" w:eastAsia="仿宋" w:hAnsi="仿宋" w:cs="仿宋"/>
          <w:sz w:val="28"/>
          <w:szCs w:val="28"/>
        </w:rPr>
        <w:t xml:space="preserve">  </w:t>
      </w:r>
      <w:r>
        <w:rPr>
          <w:rFonts w:ascii="仿宋" w:eastAsia="仿宋" w:hAnsi="仿宋" w:cs="仿宋" w:hint="eastAsia"/>
          <w:sz w:val="28"/>
          <w:szCs w:val="28"/>
        </w:rPr>
        <w:t>事</w:t>
      </w:r>
      <w:r>
        <w:rPr>
          <w:rFonts w:ascii="仿宋" w:eastAsia="仿宋" w:hAnsi="仿宋" w:cs="仿宋"/>
          <w:sz w:val="28"/>
          <w:szCs w:val="28"/>
        </w:rPr>
        <w:t xml:space="preserve">  </w:t>
      </w:r>
      <w:r>
        <w:rPr>
          <w:rFonts w:ascii="仿宋" w:eastAsia="仿宋" w:hAnsi="仿宋" w:cs="仿宋" w:hint="eastAsia"/>
          <w:sz w:val="28"/>
          <w:szCs w:val="28"/>
        </w:rPr>
        <w:t>人：登封市求知网吧有限公司</w:t>
      </w:r>
    </w:p>
    <w:p w:rsidR="00EB142D" w:rsidRDefault="00EB142D" w:rsidP="00EB142D">
      <w:pPr>
        <w:spacing w:line="570" w:lineRule="exact"/>
        <w:rPr>
          <w:rFonts w:ascii="仿宋" w:eastAsia="仿宋" w:hAnsi="仿宋" w:cs="仿宋"/>
          <w:sz w:val="28"/>
          <w:szCs w:val="28"/>
        </w:rPr>
      </w:pPr>
      <w:r>
        <w:rPr>
          <w:rFonts w:ascii="仿宋" w:eastAsia="仿宋" w:hAnsi="仿宋" w:cs="仿宋" w:hint="eastAsia"/>
          <w:sz w:val="28"/>
          <w:szCs w:val="28"/>
        </w:rPr>
        <w:t>证照名称及编号：《营业执照》</w:t>
      </w:r>
    </w:p>
    <w:p w:rsidR="00EB142D" w:rsidRDefault="00EB142D" w:rsidP="00EB142D">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w:t>
      </w:r>
      <w:r w:rsidRPr="0072740D">
        <w:rPr>
          <w:rFonts w:ascii="仿宋" w:eastAsia="仿宋" w:hAnsi="仿宋" w:cs="仿宋" w:hint="eastAsia"/>
          <w:bCs/>
          <w:color w:val="000000"/>
          <w:sz w:val="28"/>
          <w:szCs w:val="28"/>
        </w:rPr>
        <w:t>914101</w:t>
      </w:r>
      <w:r>
        <w:rPr>
          <w:rFonts w:ascii="仿宋" w:eastAsia="仿宋" w:hAnsi="仿宋" w:cs="仿宋" w:hint="eastAsia"/>
          <w:bCs/>
          <w:color w:val="000000"/>
          <w:sz w:val="28"/>
          <w:szCs w:val="28"/>
        </w:rPr>
        <w:t>1856935136921</w:t>
      </w:r>
    </w:p>
    <w:p w:rsidR="00EB142D" w:rsidRDefault="00EB142D" w:rsidP="00EB142D">
      <w:pPr>
        <w:spacing w:line="570" w:lineRule="exact"/>
        <w:rPr>
          <w:rFonts w:ascii="仿宋" w:eastAsia="仿宋" w:hAnsi="仿宋" w:cs="仿宋"/>
          <w:sz w:val="28"/>
          <w:szCs w:val="28"/>
        </w:rPr>
      </w:pPr>
      <w:r>
        <w:rPr>
          <w:rFonts w:ascii="仿宋" w:eastAsia="仿宋" w:hAnsi="仿宋" w:cs="仿宋" w:hint="eastAsia"/>
          <w:sz w:val="28"/>
          <w:szCs w:val="28"/>
        </w:rPr>
        <w:t>法定代表人：张冠丽</w:t>
      </w:r>
    </w:p>
    <w:p w:rsidR="00EB142D" w:rsidRDefault="00EB142D" w:rsidP="00EB142D">
      <w:pPr>
        <w:spacing w:line="570" w:lineRule="exact"/>
        <w:rPr>
          <w:rFonts w:ascii="仿宋" w:eastAsia="仿宋" w:hAnsi="仿宋" w:cs="仿宋"/>
          <w:sz w:val="28"/>
          <w:szCs w:val="28"/>
        </w:rPr>
      </w:pPr>
      <w:r>
        <w:rPr>
          <w:rFonts w:ascii="仿宋" w:eastAsia="仿宋" w:hAnsi="仿宋" w:cs="仿宋" w:hint="eastAsia"/>
          <w:sz w:val="28"/>
          <w:szCs w:val="28"/>
        </w:rPr>
        <w:t>住</w:t>
      </w:r>
      <w:r>
        <w:rPr>
          <w:rFonts w:ascii="仿宋" w:eastAsia="仿宋" w:hAnsi="仿宋" w:cs="仿宋"/>
          <w:sz w:val="28"/>
          <w:szCs w:val="28"/>
        </w:rPr>
        <w:t xml:space="preserve">      </w:t>
      </w:r>
      <w:r>
        <w:rPr>
          <w:rFonts w:ascii="仿宋" w:eastAsia="仿宋" w:hAnsi="仿宋" w:cs="仿宋" w:hint="eastAsia"/>
          <w:sz w:val="28"/>
          <w:szCs w:val="28"/>
        </w:rPr>
        <w:t>所：</w:t>
      </w:r>
      <w:r w:rsidRPr="001245D4">
        <w:rPr>
          <w:rFonts w:ascii="仿宋" w:eastAsia="仿宋" w:hAnsi="仿宋" w:cs="仿宋" w:hint="eastAsia"/>
          <w:sz w:val="28"/>
          <w:szCs w:val="28"/>
        </w:rPr>
        <w:t>登封市</w:t>
      </w:r>
      <w:r>
        <w:rPr>
          <w:rFonts w:ascii="仿宋" w:eastAsia="仿宋" w:hAnsi="仿宋" w:cs="仿宋" w:hint="eastAsia"/>
          <w:sz w:val="28"/>
          <w:szCs w:val="28"/>
        </w:rPr>
        <w:t>西商埠街中段二楼</w:t>
      </w:r>
    </w:p>
    <w:p w:rsidR="00EB142D" w:rsidRDefault="00EB142D" w:rsidP="00EB142D">
      <w:pPr>
        <w:spacing w:line="560" w:lineRule="exact"/>
        <w:ind w:firstLineChars="200" w:firstLine="560"/>
        <w:rPr>
          <w:rFonts w:ascii="仿宋" w:eastAsia="仿宋" w:hAnsi="仿宋" w:hint="eastAsia"/>
          <w:color w:val="000000"/>
          <w:sz w:val="28"/>
          <w:szCs w:val="28"/>
        </w:rPr>
      </w:pPr>
      <w:r w:rsidRPr="0072740D">
        <w:rPr>
          <w:rFonts w:ascii="仿宋" w:eastAsia="仿宋" w:hAnsi="仿宋" w:hint="eastAsia"/>
          <w:color w:val="000000"/>
          <w:sz w:val="28"/>
          <w:szCs w:val="28"/>
        </w:rPr>
        <w:t>2023年</w:t>
      </w:r>
      <w:r>
        <w:rPr>
          <w:rFonts w:ascii="仿宋" w:eastAsia="仿宋" w:hAnsi="仿宋" w:hint="eastAsia"/>
          <w:color w:val="000000"/>
          <w:sz w:val="28"/>
          <w:szCs w:val="28"/>
        </w:rPr>
        <w:t>3</w:t>
      </w:r>
      <w:r w:rsidRPr="0072740D">
        <w:rPr>
          <w:rFonts w:ascii="仿宋" w:eastAsia="仿宋" w:hAnsi="仿宋" w:hint="eastAsia"/>
          <w:color w:val="000000"/>
          <w:sz w:val="28"/>
          <w:szCs w:val="28"/>
        </w:rPr>
        <w:t>月</w:t>
      </w:r>
      <w:r w:rsidRPr="0072740D">
        <w:rPr>
          <w:rFonts w:ascii="仿宋" w:eastAsia="仿宋" w:hAnsi="仿宋"/>
          <w:color w:val="000000"/>
          <w:sz w:val="28"/>
          <w:szCs w:val="28"/>
        </w:rPr>
        <w:t>2</w:t>
      </w:r>
      <w:r>
        <w:rPr>
          <w:rFonts w:ascii="仿宋" w:eastAsia="仿宋" w:hAnsi="仿宋" w:hint="eastAsia"/>
          <w:color w:val="000000"/>
          <w:sz w:val="28"/>
          <w:szCs w:val="28"/>
        </w:rPr>
        <w:t>8</w:t>
      </w:r>
      <w:r w:rsidRPr="0072740D">
        <w:rPr>
          <w:rFonts w:ascii="仿宋" w:eastAsia="仿宋" w:hAnsi="仿宋" w:hint="eastAsia"/>
          <w:color w:val="000000"/>
          <w:sz w:val="28"/>
          <w:szCs w:val="28"/>
        </w:rPr>
        <w:t>日1</w:t>
      </w:r>
      <w:r>
        <w:rPr>
          <w:rFonts w:ascii="仿宋" w:eastAsia="仿宋" w:hAnsi="仿宋" w:hint="eastAsia"/>
          <w:color w:val="000000"/>
          <w:sz w:val="28"/>
          <w:szCs w:val="28"/>
        </w:rPr>
        <w:t>1</w:t>
      </w:r>
      <w:r w:rsidRPr="0072740D">
        <w:rPr>
          <w:rFonts w:ascii="仿宋" w:eastAsia="仿宋" w:hAnsi="仿宋" w:hint="eastAsia"/>
          <w:color w:val="000000"/>
          <w:sz w:val="28"/>
          <w:szCs w:val="28"/>
        </w:rPr>
        <w:t>时</w:t>
      </w:r>
      <w:r>
        <w:rPr>
          <w:rFonts w:ascii="仿宋" w:eastAsia="仿宋" w:hAnsi="仿宋" w:hint="eastAsia"/>
          <w:color w:val="000000"/>
          <w:sz w:val="28"/>
          <w:szCs w:val="28"/>
        </w:rPr>
        <w:t>4</w:t>
      </w:r>
      <w:r w:rsidRPr="0072740D">
        <w:rPr>
          <w:rFonts w:ascii="仿宋" w:eastAsia="仿宋" w:hAnsi="仿宋"/>
          <w:color w:val="000000"/>
          <w:sz w:val="28"/>
          <w:szCs w:val="28"/>
        </w:rPr>
        <w:t>0</w:t>
      </w:r>
      <w:r w:rsidRPr="0072740D">
        <w:rPr>
          <w:rFonts w:ascii="仿宋" w:eastAsia="仿宋" w:hAnsi="仿宋" w:hint="eastAsia"/>
          <w:color w:val="000000"/>
          <w:sz w:val="28"/>
          <w:szCs w:val="28"/>
        </w:rPr>
        <w:t>分，我文化广电旅游体育局</w:t>
      </w:r>
      <w:r>
        <w:rPr>
          <w:rFonts w:ascii="仿宋" w:eastAsia="仿宋" w:hAnsi="仿宋" w:hint="eastAsia"/>
          <w:color w:val="000000"/>
          <w:sz w:val="28"/>
          <w:szCs w:val="28"/>
        </w:rPr>
        <w:t>接群众举报，称</w:t>
      </w:r>
      <w:r>
        <w:rPr>
          <w:rFonts w:ascii="仿宋" w:eastAsia="仿宋" w:hAnsi="仿宋" w:cs="仿宋" w:hint="eastAsia"/>
          <w:sz w:val="28"/>
          <w:szCs w:val="28"/>
        </w:rPr>
        <w:t>登封市求知网吧有限公司接纳未成年人进入互联网上网服务营业场所，我局立刻委派两名执法人员</w:t>
      </w:r>
      <w:r>
        <w:rPr>
          <w:rFonts w:ascii="仿宋" w:eastAsia="仿宋" w:hAnsi="仿宋" w:hint="eastAsia"/>
          <w:color w:val="000000"/>
          <w:sz w:val="28"/>
          <w:szCs w:val="28"/>
        </w:rPr>
        <w:t>王旭东</w:t>
      </w:r>
      <w:r w:rsidRPr="0072740D">
        <w:rPr>
          <w:rFonts w:ascii="仿宋" w:eastAsia="仿宋" w:hAnsi="仿宋" w:hint="eastAsia"/>
          <w:color w:val="000000"/>
          <w:sz w:val="28"/>
          <w:szCs w:val="28"/>
        </w:rPr>
        <w:t>（执法证号160111210</w:t>
      </w:r>
      <w:r>
        <w:rPr>
          <w:rFonts w:ascii="仿宋" w:eastAsia="仿宋" w:hAnsi="仿宋" w:hint="eastAsia"/>
          <w:color w:val="000000"/>
          <w:sz w:val="28"/>
          <w:szCs w:val="28"/>
        </w:rPr>
        <w:t>68</w:t>
      </w:r>
      <w:r w:rsidRPr="0072740D">
        <w:rPr>
          <w:rFonts w:ascii="仿宋" w:eastAsia="仿宋" w:hAnsi="仿宋" w:hint="eastAsia"/>
          <w:color w:val="000000"/>
          <w:sz w:val="28"/>
          <w:szCs w:val="28"/>
        </w:rPr>
        <w:t>）、崔定乾（执法证号16011121066）、来到位于</w:t>
      </w:r>
      <w:r w:rsidRPr="001245D4">
        <w:rPr>
          <w:rFonts w:ascii="仿宋" w:eastAsia="仿宋" w:hAnsi="仿宋" w:cs="仿宋" w:hint="eastAsia"/>
          <w:sz w:val="28"/>
          <w:szCs w:val="28"/>
        </w:rPr>
        <w:t>登封市</w:t>
      </w:r>
      <w:r>
        <w:rPr>
          <w:rFonts w:ascii="仿宋" w:eastAsia="仿宋" w:hAnsi="仿宋" w:cs="仿宋" w:hint="eastAsia"/>
          <w:sz w:val="28"/>
          <w:szCs w:val="28"/>
        </w:rPr>
        <w:t>西商埠街中段二楼</w:t>
      </w:r>
      <w:r w:rsidRPr="0072740D">
        <w:rPr>
          <w:rFonts w:ascii="仿宋" w:eastAsia="仿宋" w:hAnsi="仿宋" w:hint="eastAsia"/>
          <w:color w:val="000000"/>
          <w:sz w:val="28"/>
          <w:szCs w:val="28"/>
        </w:rPr>
        <w:t>的登封市</w:t>
      </w:r>
      <w:r>
        <w:rPr>
          <w:rFonts w:ascii="仿宋" w:eastAsia="仿宋" w:hAnsi="仿宋" w:cs="仿宋" w:hint="eastAsia"/>
          <w:sz w:val="28"/>
          <w:szCs w:val="28"/>
        </w:rPr>
        <w:t>求知</w:t>
      </w:r>
      <w:r w:rsidRPr="0072740D">
        <w:rPr>
          <w:rFonts w:ascii="仿宋" w:eastAsia="仿宋" w:hAnsi="仿宋" w:hint="eastAsia"/>
          <w:color w:val="000000"/>
          <w:sz w:val="28"/>
          <w:szCs w:val="28"/>
        </w:rPr>
        <w:t>网吧有限公司内，对现场负责人</w:t>
      </w:r>
      <w:r>
        <w:rPr>
          <w:rFonts w:ascii="仿宋" w:eastAsia="仿宋" w:hAnsi="仿宋" w:cs="仿宋" w:hint="eastAsia"/>
          <w:sz w:val="28"/>
          <w:szCs w:val="28"/>
        </w:rPr>
        <w:t>张冠丽</w:t>
      </w:r>
      <w:r w:rsidRPr="0072740D">
        <w:rPr>
          <w:rFonts w:ascii="仿宋" w:eastAsia="仿宋" w:hAnsi="仿宋" w:hint="eastAsia"/>
          <w:color w:val="000000"/>
          <w:sz w:val="28"/>
          <w:szCs w:val="28"/>
        </w:rPr>
        <w:t>出示了执法证件，</w:t>
      </w:r>
      <w:r>
        <w:rPr>
          <w:rFonts w:ascii="仿宋" w:eastAsia="仿宋" w:hAnsi="仿宋" w:hint="eastAsia"/>
          <w:color w:val="000000"/>
          <w:sz w:val="28"/>
          <w:szCs w:val="28"/>
        </w:rPr>
        <w:t>说明检查目的后，</w:t>
      </w:r>
      <w:r w:rsidRPr="0072740D">
        <w:rPr>
          <w:rFonts w:ascii="仿宋" w:eastAsia="仿宋" w:hAnsi="仿宋" w:hint="eastAsia"/>
          <w:color w:val="000000"/>
          <w:sz w:val="28"/>
          <w:szCs w:val="28"/>
        </w:rPr>
        <w:t>依法对其进行检查。</w:t>
      </w:r>
      <w:r>
        <w:rPr>
          <w:rFonts w:ascii="仿宋" w:eastAsia="仿宋" w:hAnsi="仿宋" w:cs="仿宋" w:hint="eastAsia"/>
          <w:sz w:val="28"/>
          <w:szCs w:val="28"/>
        </w:rPr>
        <w:t>经查：该场所正在营业中，场所内共有上网消费者</w:t>
      </w:r>
      <w:r>
        <w:rPr>
          <w:rFonts w:ascii="仿宋" w:eastAsia="仿宋" w:hAnsi="仿宋" w:hint="eastAsia"/>
          <w:color w:val="000000"/>
          <w:sz w:val="28"/>
          <w:szCs w:val="28"/>
        </w:rPr>
        <w:t>10</w:t>
      </w:r>
      <w:r w:rsidRPr="0072740D">
        <w:rPr>
          <w:rFonts w:ascii="仿宋" w:eastAsia="仿宋" w:hAnsi="仿宋" w:hint="eastAsia"/>
          <w:color w:val="000000"/>
          <w:sz w:val="28"/>
          <w:szCs w:val="28"/>
        </w:rPr>
        <w:t>名，</w:t>
      </w:r>
      <w:r>
        <w:rPr>
          <w:rFonts w:ascii="仿宋" w:eastAsia="仿宋" w:hAnsi="仿宋" w:hint="eastAsia"/>
          <w:color w:val="000000"/>
          <w:sz w:val="28"/>
          <w:szCs w:val="28"/>
        </w:rPr>
        <w:t>其中有两名未成年人，一个名字叫王裕博，男，2008年9月19日出生，现年14岁，坐在16号机上上网，另一名叫庞涵星，男2009年8月6日出生，现年13岁，坐在17号机上上网。</w:t>
      </w:r>
    </w:p>
    <w:p w:rsidR="00EB142D" w:rsidRDefault="00EB142D" w:rsidP="00EB142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执法人员发现上述情况后，当场对场所负责人下达了</w:t>
      </w:r>
      <w:r w:rsidRPr="0072740D">
        <w:rPr>
          <w:rFonts w:ascii="仿宋" w:eastAsia="仿宋" w:hAnsi="仿宋" w:cs="仿宋"/>
          <w:sz w:val="28"/>
          <w:szCs w:val="28"/>
        </w:rPr>
        <w:t>《调查询问通知书》，并对该公司的违规行为下达了《责令改正通知书》。本次检查由登封市</w:t>
      </w:r>
      <w:r>
        <w:rPr>
          <w:rFonts w:ascii="仿宋" w:eastAsia="仿宋" w:hAnsi="仿宋" w:cs="仿宋" w:hint="eastAsia"/>
          <w:sz w:val="28"/>
          <w:szCs w:val="28"/>
        </w:rPr>
        <w:t>求知</w:t>
      </w:r>
      <w:r w:rsidRPr="0072740D">
        <w:rPr>
          <w:rFonts w:ascii="仿宋" w:eastAsia="仿宋" w:hAnsi="仿宋" w:cs="仿宋"/>
          <w:sz w:val="28"/>
          <w:szCs w:val="28"/>
        </w:rPr>
        <w:t>网吧有限公司</w:t>
      </w:r>
      <w:r>
        <w:rPr>
          <w:rFonts w:ascii="仿宋" w:eastAsia="仿宋" w:hAnsi="仿宋" w:cs="仿宋" w:hint="eastAsia"/>
          <w:sz w:val="28"/>
          <w:szCs w:val="28"/>
        </w:rPr>
        <w:t>现场</w:t>
      </w:r>
      <w:r w:rsidRPr="0072740D">
        <w:rPr>
          <w:rFonts w:ascii="仿宋" w:eastAsia="仿宋" w:hAnsi="仿宋" w:cs="仿宋"/>
          <w:sz w:val="28"/>
          <w:szCs w:val="28"/>
        </w:rPr>
        <w:t>负责人</w:t>
      </w:r>
      <w:r>
        <w:rPr>
          <w:rFonts w:ascii="仿宋" w:eastAsia="仿宋" w:hAnsi="仿宋" w:cs="仿宋" w:hint="eastAsia"/>
          <w:sz w:val="28"/>
          <w:szCs w:val="28"/>
        </w:rPr>
        <w:t>张冠丽</w:t>
      </w:r>
      <w:r w:rsidRPr="0072740D">
        <w:rPr>
          <w:rFonts w:ascii="仿宋" w:eastAsia="仿宋" w:hAnsi="仿宋" w:cs="仿宋"/>
          <w:sz w:val="28"/>
          <w:szCs w:val="28"/>
        </w:rPr>
        <w:t>全程见证并在文书上签字确认，检查于</w:t>
      </w:r>
      <w:r w:rsidRPr="00925267">
        <w:rPr>
          <w:rFonts w:ascii="仿宋" w:eastAsia="仿宋" w:hAnsi="仿宋" w:cs="仿宋"/>
          <w:sz w:val="28"/>
          <w:szCs w:val="28"/>
        </w:rPr>
        <w:t>2023年</w:t>
      </w:r>
      <w:r>
        <w:rPr>
          <w:rFonts w:ascii="仿宋" w:eastAsia="仿宋" w:hAnsi="仿宋" w:cs="仿宋" w:hint="eastAsia"/>
          <w:sz w:val="28"/>
          <w:szCs w:val="28"/>
        </w:rPr>
        <w:t>3</w:t>
      </w:r>
      <w:r w:rsidRPr="00925267">
        <w:rPr>
          <w:rFonts w:ascii="仿宋" w:eastAsia="仿宋" w:hAnsi="仿宋" w:cs="仿宋"/>
          <w:sz w:val="28"/>
          <w:szCs w:val="28"/>
        </w:rPr>
        <w:t>月</w:t>
      </w:r>
      <w:r>
        <w:rPr>
          <w:rFonts w:ascii="仿宋" w:eastAsia="仿宋" w:hAnsi="仿宋" w:cs="仿宋" w:hint="eastAsia"/>
          <w:sz w:val="28"/>
          <w:szCs w:val="28"/>
        </w:rPr>
        <w:t>28</w:t>
      </w:r>
      <w:r w:rsidRPr="00925267">
        <w:rPr>
          <w:rFonts w:ascii="仿宋" w:eastAsia="仿宋" w:hAnsi="仿宋" w:cs="仿宋"/>
          <w:sz w:val="28"/>
          <w:szCs w:val="28"/>
        </w:rPr>
        <w:t>日</w:t>
      </w:r>
      <w:r w:rsidRPr="00925267">
        <w:rPr>
          <w:rFonts w:ascii="仿宋" w:eastAsia="仿宋" w:hAnsi="仿宋" w:cs="仿宋" w:hint="eastAsia"/>
          <w:sz w:val="28"/>
          <w:szCs w:val="28"/>
        </w:rPr>
        <w:t>1</w:t>
      </w:r>
      <w:r>
        <w:rPr>
          <w:rFonts w:ascii="仿宋" w:eastAsia="仿宋" w:hAnsi="仿宋" w:cs="仿宋" w:hint="eastAsia"/>
          <w:sz w:val="28"/>
          <w:szCs w:val="28"/>
        </w:rPr>
        <w:t>2</w:t>
      </w:r>
      <w:r w:rsidRPr="00925267">
        <w:rPr>
          <w:rFonts w:ascii="仿宋" w:eastAsia="仿宋" w:hAnsi="仿宋" w:cs="仿宋"/>
          <w:sz w:val="28"/>
          <w:szCs w:val="28"/>
        </w:rPr>
        <w:t>时</w:t>
      </w:r>
      <w:r>
        <w:rPr>
          <w:rFonts w:ascii="仿宋" w:eastAsia="仿宋" w:hAnsi="仿宋" w:cs="仿宋" w:hint="eastAsia"/>
          <w:sz w:val="28"/>
          <w:szCs w:val="28"/>
        </w:rPr>
        <w:t>10</w:t>
      </w:r>
      <w:r w:rsidRPr="00925267">
        <w:rPr>
          <w:rFonts w:ascii="仿宋" w:eastAsia="仿宋" w:hAnsi="仿宋" w:cs="仿宋"/>
          <w:sz w:val="28"/>
          <w:szCs w:val="28"/>
        </w:rPr>
        <w:t>分结束。</w:t>
      </w:r>
    </w:p>
    <w:p w:rsidR="00EB142D" w:rsidRPr="00925267" w:rsidRDefault="00EB142D" w:rsidP="00EB142D">
      <w:pPr>
        <w:spacing w:line="560" w:lineRule="exact"/>
        <w:ind w:firstLineChars="250" w:firstLine="700"/>
        <w:rPr>
          <w:rFonts w:ascii="仿宋" w:eastAsia="仿宋" w:hAnsi="仿宋" w:cs="仿宋"/>
          <w:sz w:val="28"/>
          <w:szCs w:val="28"/>
        </w:rPr>
      </w:pPr>
      <w:r w:rsidRPr="00925267">
        <w:rPr>
          <w:rFonts w:ascii="仿宋" w:eastAsia="仿宋" w:hAnsi="仿宋" w:cs="仿宋"/>
          <w:sz w:val="28"/>
          <w:szCs w:val="28"/>
        </w:rPr>
        <w:t>2023年</w:t>
      </w:r>
      <w:r>
        <w:rPr>
          <w:rFonts w:ascii="仿宋" w:eastAsia="仿宋" w:hAnsi="仿宋" w:cs="仿宋" w:hint="eastAsia"/>
          <w:sz w:val="28"/>
          <w:szCs w:val="28"/>
        </w:rPr>
        <w:t>3</w:t>
      </w:r>
      <w:r w:rsidRPr="00925267">
        <w:rPr>
          <w:rFonts w:ascii="仿宋" w:eastAsia="仿宋" w:hAnsi="仿宋" w:cs="仿宋"/>
          <w:sz w:val="28"/>
          <w:szCs w:val="28"/>
        </w:rPr>
        <w:t>月</w:t>
      </w:r>
      <w:r>
        <w:rPr>
          <w:rFonts w:ascii="仿宋" w:eastAsia="仿宋" w:hAnsi="仿宋" w:cs="仿宋" w:hint="eastAsia"/>
          <w:sz w:val="28"/>
          <w:szCs w:val="28"/>
        </w:rPr>
        <w:t>29</w:t>
      </w:r>
      <w:r w:rsidRPr="00925267">
        <w:rPr>
          <w:rFonts w:ascii="仿宋" w:eastAsia="仿宋" w:hAnsi="仿宋" w:cs="仿宋"/>
          <w:sz w:val="28"/>
          <w:szCs w:val="28"/>
        </w:rPr>
        <w:t>日，登封市</w:t>
      </w:r>
      <w:r>
        <w:rPr>
          <w:rFonts w:ascii="仿宋" w:eastAsia="仿宋" w:hAnsi="仿宋" w:cs="仿宋" w:hint="eastAsia"/>
          <w:sz w:val="28"/>
          <w:szCs w:val="28"/>
        </w:rPr>
        <w:t>华求知网</w:t>
      </w:r>
      <w:r w:rsidRPr="00925267">
        <w:rPr>
          <w:rFonts w:ascii="仿宋" w:eastAsia="仿宋" w:hAnsi="仿宋" w:cs="仿宋"/>
          <w:sz w:val="28"/>
          <w:szCs w:val="28"/>
        </w:rPr>
        <w:t>吧有限公司</w:t>
      </w:r>
      <w:r>
        <w:rPr>
          <w:rFonts w:ascii="仿宋" w:eastAsia="仿宋" w:hAnsi="仿宋" w:cs="仿宋" w:hint="eastAsia"/>
          <w:sz w:val="28"/>
          <w:szCs w:val="28"/>
        </w:rPr>
        <w:t>法定代表人张冠丽</w:t>
      </w:r>
      <w:r w:rsidRPr="00925267">
        <w:rPr>
          <w:rFonts w:ascii="仿宋" w:eastAsia="仿宋" w:hAnsi="仿宋" w:cs="仿宋"/>
          <w:sz w:val="28"/>
          <w:szCs w:val="28"/>
        </w:rPr>
        <w:t>到登封市文化广电旅游体育局接受调查询问，当事人对该公司的违规事实没有异议</w:t>
      </w:r>
      <w:r>
        <w:rPr>
          <w:rFonts w:ascii="仿宋" w:eastAsia="仿宋" w:hAnsi="仿宋" w:cs="仿宋" w:hint="eastAsia"/>
          <w:sz w:val="28"/>
          <w:szCs w:val="28"/>
        </w:rPr>
        <w:t>。</w:t>
      </w:r>
      <w:r w:rsidRPr="00925267">
        <w:rPr>
          <w:rFonts w:ascii="仿宋" w:eastAsia="仿宋" w:hAnsi="仿宋" w:cs="仿宋"/>
          <w:sz w:val="28"/>
          <w:szCs w:val="28"/>
        </w:rPr>
        <w:t>主要证据有：</w:t>
      </w:r>
      <w:r w:rsidRPr="00925267">
        <w:rPr>
          <w:rFonts w:ascii="仿宋" w:eastAsia="仿宋" w:hAnsi="仿宋" w:cs="仿宋" w:hint="eastAsia"/>
          <w:sz w:val="28"/>
          <w:szCs w:val="28"/>
        </w:rPr>
        <w:t>1、现场检查（勘验）笔录1份；2、</w:t>
      </w:r>
      <w:r w:rsidRPr="00925267">
        <w:rPr>
          <w:rFonts w:ascii="仿宋" w:eastAsia="仿宋" w:hAnsi="仿宋" w:cs="仿宋" w:hint="eastAsia"/>
          <w:sz w:val="28"/>
          <w:szCs w:val="28"/>
        </w:rPr>
        <w:lastRenderedPageBreak/>
        <w:t>调查询问通知书1份；3、责令改正通知书1份；</w:t>
      </w:r>
      <w:r>
        <w:rPr>
          <w:rFonts w:ascii="仿宋" w:eastAsia="仿宋" w:hAnsi="仿宋" w:cs="仿宋" w:hint="eastAsia"/>
          <w:sz w:val="28"/>
          <w:szCs w:val="28"/>
        </w:rPr>
        <w:t>4</w:t>
      </w:r>
      <w:r w:rsidRPr="00925267">
        <w:rPr>
          <w:rFonts w:ascii="仿宋" w:eastAsia="仿宋" w:hAnsi="仿宋" w:cs="仿宋" w:hint="eastAsia"/>
          <w:sz w:val="28"/>
          <w:szCs w:val="28"/>
        </w:rPr>
        <w:t>、询问笔录1份；</w:t>
      </w:r>
      <w:r>
        <w:rPr>
          <w:rFonts w:ascii="仿宋" w:eastAsia="仿宋" w:hAnsi="仿宋" w:cs="仿宋" w:hint="eastAsia"/>
          <w:sz w:val="28"/>
          <w:szCs w:val="28"/>
        </w:rPr>
        <w:t>5</w:t>
      </w:r>
      <w:r w:rsidRPr="00925267">
        <w:rPr>
          <w:rFonts w:ascii="仿宋" w:eastAsia="仿宋" w:hAnsi="仿宋" w:cs="仿宋" w:hint="eastAsia"/>
          <w:sz w:val="28"/>
          <w:szCs w:val="28"/>
        </w:rPr>
        <w:t>、网络文化经营许可证复印件1份；</w:t>
      </w:r>
      <w:r>
        <w:rPr>
          <w:rFonts w:ascii="仿宋" w:eastAsia="仿宋" w:hAnsi="仿宋" w:cs="仿宋" w:hint="eastAsia"/>
          <w:sz w:val="28"/>
          <w:szCs w:val="28"/>
        </w:rPr>
        <w:t>6</w:t>
      </w:r>
      <w:r w:rsidRPr="00925267">
        <w:rPr>
          <w:rFonts w:ascii="仿宋" w:eastAsia="仿宋" w:hAnsi="仿宋" w:cs="仿宋" w:hint="eastAsia"/>
          <w:sz w:val="28"/>
          <w:szCs w:val="28"/>
        </w:rPr>
        <w:t>、企业营业执照复印件1份；</w:t>
      </w:r>
      <w:r>
        <w:rPr>
          <w:rFonts w:ascii="仿宋" w:eastAsia="仿宋" w:hAnsi="仿宋" w:cs="仿宋" w:hint="eastAsia"/>
          <w:sz w:val="28"/>
          <w:szCs w:val="28"/>
        </w:rPr>
        <w:t>7</w:t>
      </w:r>
      <w:r w:rsidRPr="00925267">
        <w:rPr>
          <w:rFonts w:ascii="仿宋" w:eastAsia="仿宋" w:hAnsi="仿宋" w:cs="仿宋" w:hint="eastAsia"/>
          <w:sz w:val="28"/>
          <w:szCs w:val="28"/>
        </w:rPr>
        <w:t>、企业法定代表人身份证复印件1份；</w:t>
      </w:r>
      <w:r>
        <w:rPr>
          <w:rFonts w:ascii="仿宋" w:eastAsia="仿宋" w:hAnsi="仿宋" w:cs="仿宋" w:hint="eastAsia"/>
          <w:sz w:val="28"/>
          <w:szCs w:val="28"/>
        </w:rPr>
        <w:t>8</w:t>
      </w:r>
      <w:r w:rsidRPr="00925267">
        <w:rPr>
          <w:rFonts w:ascii="仿宋" w:eastAsia="仿宋" w:hAnsi="仿宋" w:cs="仿宋" w:hint="eastAsia"/>
          <w:sz w:val="28"/>
          <w:szCs w:val="28"/>
        </w:rPr>
        <w:t>、</w:t>
      </w:r>
      <w:r>
        <w:rPr>
          <w:rFonts w:ascii="仿宋" w:eastAsia="仿宋" w:hAnsi="仿宋" w:cs="仿宋" w:hint="eastAsia"/>
          <w:sz w:val="28"/>
          <w:szCs w:val="28"/>
        </w:rPr>
        <w:t>当事人证人证言1份；9、证人的身份证复印件1份；10、</w:t>
      </w:r>
      <w:r w:rsidRPr="00925267">
        <w:rPr>
          <w:rFonts w:ascii="仿宋" w:eastAsia="仿宋" w:hAnsi="仿宋" w:cs="仿宋" w:hint="eastAsia"/>
          <w:sz w:val="28"/>
          <w:szCs w:val="28"/>
        </w:rPr>
        <w:t>行政执法事先提示书</w:t>
      </w:r>
      <w:r>
        <w:rPr>
          <w:rFonts w:ascii="仿宋" w:eastAsia="仿宋" w:hAnsi="仿宋" w:cs="仿宋" w:hint="eastAsia"/>
          <w:sz w:val="28"/>
          <w:szCs w:val="28"/>
        </w:rPr>
        <w:t>1份；11、举报记录1份。</w:t>
      </w:r>
    </w:p>
    <w:p w:rsidR="00EB142D" w:rsidRPr="004A123B" w:rsidRDefault="00EB142D" w:rsidP="00EB142D">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Pr>
          <w:rFonts w:ascii="仿宋" w:eastAsia="仿宋" w:hAnsi="仿宋" w:cs="仿宋" w:hint="eastAsia"/>
          <w:sz w:val="28"/>
          <w:szCs w:val="28"/>
        </w:rPr>
        <w:t>登封市求知网吧有限公司</w:t>
      </w:r>
      <w:r>
        <w:rPr>
          <w:rFonts w:ascii="仿宋" w:eastAsia="仿宋" w:hAnsi="仿宋" w:hint="eastAsia"/>
          <w:color w:val="000000"/>
          <w:sz w:val="28"/>
          <w:szCs w:val="28"/>
        </w:rPr>
        <w:t>接纳未成年人进入</w:t>
      </w:r>
      <w:r w:rsidRPr="004A123B">
        <w:rPr>
          <w:rFonts w:ascii="仿宋" w:eastAsia="仿宋" w:hAnsi="仿宋" w:hint="eastAsia"/>
          <w:color w:val="000000"/>
          <w:sz w:val="28"/>
          <w:szCs w:val="28"/>
        </w:rPr>
        <w:t>互联网上网服务营业场所的行为违反了《</w:t>
      </w:r>
      <w:r>
        <w:rPr>
          <w:rFonts w:ascii="仿宋" w:eastAsia="仿宋" w:hAnsi="仿宋" w:hint="eastAsia"/>
          <w:color w:val="000000"/>
          <w:sz w:val="28"/>
          <w:szCs w:val="28"/>
        </w:rPr>
        <w:t>中华人民共和国未成年人保护法</w:t>
      </w:r>
      <w:r w:rsidRPr="004A123B">
        <w:rPr>
          <w:rFonts w:ascii="仿宋" w:eastAsia="仿宋" w:hAnsi="仿宋" w:hint="eastAsia"/>
          <w:color w:val="000000"/>
          <w:sz w:val="28"/>
          <w:szCs w:val="28"/>
        </w:rPr>
        <w:t>》第</w:t>
      </w:r>
      <w:r>
        <w:rPr>
          <w:rFonts w:ascii="仿宋" w:eastAsia="仿宋" w:hAnsi="仿宋" w:hint="eastAsia"/>
          <w:color w:val="000000"/>
          <w:sz w:val="28"/>
          <w:szCs w:val="28"/>
        </w:rPr>
        <w:t>五十八</w:t>
      </w:r>
      <w:r w:rsidRPr="004A123B">
        <w:rPr>
          <w:rFonts w:ascii="仿宋" w:eastAsia="仿宋" w:hAnsi="仿宋" w:hint="eastAsia"/>
          <w:color w:val="000000"/>
          <w:sz w:val="28"/>
          <w:szCs w:val="28"/>
        </w:rPr>
        <w:t>条</w:t>
      </w:r>
      <w:r>
        <w:rPr>
          <w:rFonts w:ascii="仿宋" w:eastAsia="仿宋" w:hAnsi="仿宋" w:hint="eastAsia"/>
          <w:color w:val="000000"/>
          <w:sz w:val="28"/>
          <w:szCs w:val="28"/>
        </w:rPr>
        <w:t>的规定</w:t>
      </w:r>
      <w:r w:rsidRPr="004A123B">
        <w:rPr>
          <w:rFonts w:ascii="仿宋" w:eastAsia="仿宋" w:hAnsi="仿宋" w:hint="eastAsia"/>
          <w:color w:val="000000"/>
          <w:sz w:val="28"/>
          <w:szCs w:val="28"/>
        </w:rPr>
        <w:t>：</w:t>
      </w:r>
      <w:r w:rsidRPr="004A123B">
        <w:rPr>
          <w:rFonts w:ascii="仿宋" w:eastAsia="仿宋" w:hAnsi="仿宋"/>
          <w:color w:val="000000"/>
          <w:sz w:val="28"/>
          <w:szCs w:val="28"/>
        </w:rPr>
        <w:t>“</w:t>
      </w:r>
      <w:r>
        <w:rPr>
          <w:rFonts w:ascii="仿宋" w:eastAsia="仿宋" w:hAnsi="仿宋" w:hint="eastAsia"/>
          <w:color w:val="000000"/>
          <w:sz w:val="28"/>
          <w:szCs w:val="28"/>
        </w:rPr>
        <w:t>营业性歌舞娱乐场所、酒吧、</w:t>
      </w:r>
      <w:r w:rsidRPr="004A123B">
        <w:rPr>
          <w:rFonts w:ascii="仿宋" w:eastAsia="仿宋" w:hAnsi="仿宋" w:hint="eastAsia"/>
          <w:color w:val="000000"/>
          <w:sz w:val="28"/>
          <w:szCs w:val="28"/>
        </w:rPr>
        <w:t>互联网上网服务营业场所</w:t>
      </w:r>
      <w:r>
        <w:rPr>
          <w:rFonts w:ascii="仿宋" w:eastAsia="仿宋" w:hAnsi="仿宋" w:hint="eastAsia"/>
          <w:color w:val="000000"/>
          <w:sz w:val="28"/>
          <w:szCs w:val="28"/>
        </w:rPr>
        <w:t>等不适宜未成年人活动场所的经营者，不得允许未成年人进入</w:t>
      </w:r>
      <w:r w:rsidRPr="004A123B">
        <w:rPr>
          <w:rFonts w:ascii="仿宋" w:eastAsia="仿宋" w:hAnsi="仿宋" w:hint="eastAsia"/>
          <w:color w:val="000000"/>
          <w:sz w:val="28"/>
          <w:szCs w:val="28"/>
        </w:rPr>
        <w:t>。</w:t>
      </w:r>
      <w:r w:rsidRPr="004A123B">
        <w:rPr>
          <w:rFonts w:ascii="仿宋" w:eastAsia="仿宋" w:hAnsi="仿宋"/>
          <w:color w:val="000000"/>
          <w:sz w:val="28"/>
          <w:szCs w:val="28"/>
        </w:rPr>
        <w:t>”</w:t>
      </w:r>
    </w:p>
    <w:p w:rsidR="00EB142D" w:rsidRPr="004A123B" w:rsidRDefault="00EB142D" w:rsidP="00EB142D">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w:t>
      </w:r>
      <w:r>
        <w:rPr>
          <w:rFonts w:ascii="仿宋" w:eastAsia="仿宋" w:hAnsi="仿宋" w:hint="eastAsia"/>
          <w:color w:val="000000"/>
          <w:sz w:val="28"/>
          <w:szCs w:val="28"/>
        </w:rPr>
        <w:t>中华人民共和国未成年人保护法</w:t>
      </w:r>
      <w:r w:rsidRPr="004A123B">
        <w:rPr>
          <w:rFonts w:ascii="仿宋" w:eastAsia="仿宋" w:hAnsi="仿宋" w:hint="eastAsia"/>
          <w:color w:val="000000"/>
          <w:sz w:val="28"/>
          <w:szCs w:val="28"/>
        </w:rPr>
        <w:t>》第</w:t>
      </w:r>
      <w:r>
        <w:rPr>
          <w:rFonts w:ascii="仿宋" w:eastAsia="仿宋" w:hAnsi="仿宋" w:hint="eastAsia"/>
          <w:color w:val="000000"/>
          <w:sz w:val="28"/>
          <w:szCs w:val="28"/>
        </w:rPr>
        <w:t>一百二十三条</w:t>
      </w:r>
      <w:r w:rsidRPr="004A123B">
        <w:rPr>
          <w:rFonts w:ascii="仿宋" w:eastAsia="仿宋" w:hAnsi="仿宋" w:hint="eastAsia"/>
          <w:color w:val="000000"/>
          <w:sz w:val="28"/>
          <w:szCs w:val="28"/>
        </w:rPr>
        <w:t>：</w:t>
      </w:r>
      <w:r w:rsidRPr="004A123B">
        <w:rPr>
          <w:rFonts w:ascii="仿宋" w:eastAsia="仿宋" w:hAnsi="仿宋"/>
          <w:color w:val="000000"/>
          <w:sz w:val="28"/>
          <w:szCs w:val="28"/>
        </w:rPr>
        <w:t>“</w:t>
      </w:r>
      <w:r>
        <w:rPr>
          <w:rFonts w:ascii="仿宋" w:eastAsia="仿宋" w:hAnsi="仿宋" w:hint="eastAsia"/>
          <w:color w:val="000000"/>
          <w:sz w:val="28"/>
          <w:szCs w:val="28"/>
        </w:rPr>
        <w:t>相关经营者违反本法第五十八条规定的，由文化和旅游部门责令限期整改正，给予警告，没收违法所得，可以并处五万元以下罚款，拒不改正或者</w:t>
      </w:r>
      <w:r w:rsidRPr="004A123B">
        <w:rPr>
          <w:rFonts w:ascii="仿宋" w:eastAsia="仿宋" w:hAnsi="仿宋" w:hint="eastAsia"/>
          <w:color w:val="000000"/>
          <w:sz w:val="28"/>
          <w:szCs w:val="28"/>
        </w:rPr>
        <w:t>情节严重的</w:t>
      </w:r>
      <w:r>
        <w:rPr>
          <w:rFonts w:ascii="仿宋" w:eastAsia="仿宋" w:hAnsi="仿宋" w:hint="eastAsia"/>
          <w:color w:val="000000"/>
          <w:sz w:val="28"/>
          <w:szCs w:val="28"/>
        </w:rPr>
        <w:t>，</w:t>
      </w:r>
      <w:r w:rsidRPr="004A123B">
        <w:rPr>
          <w:rFonts w:ascii="仿宋" w:eastAsia="仿宋" w:hAnsi="仿宋" w:hint="eastAsia"/>
          <w:color w:val="000000"/>
          <w:sz w:val="28"/>
          <w:szCs w:val="28"/>
        </w:rPr>
        <w:t>责令停业整顿</w:t>
      </w:r>
      <w:r>
        <w:rPr>
          <w:rFonts w:ascii="仿宋" w:eastAsia="仿宋" w:hAnsi="仿宋" w:hint="eastAsia"/>
          <w:color w:val="000000"/>
          <w:sz w:val="28"/>
          <w:szCs w:val="28"/>
        </w:rPr>
        <w:t>或者</w:t>
      </w:r>
      <w:r w:rsidRPr="004A123B">
        <w:rPr>
          <w:rFonts w:ascii="仿宋" w:eastAsia="仿宋" w:hAnsi="仿宋" w:hint="eastAsia"/>
          <w:color w:val="000000"/>
          <w:sz w:val="28"/>
          <w:szCs w:val="28"/>
        </w:rPr>
        <w:t>吊销</w:t>
      </w:r>
      <w:r>
        <w:rPr>
          <w:rFonts w:ascii="仿宋" w:eastAsia="仿宋" w:hAnsi="仿宋" w:hint="eastAsia"/>
          <w:color w:val="000000"/>
          <w:sz w:val="28"/>
          <w:szCs w:val="28"/>
        </w:rPr>
        <w:t>营业执照、吊销相关</w:t>
      </w:r>
      <w:r w:rsidRPr="004A123B">
        <w:rPr>
          <w:rFonts w:ascii="仿宋" w:eastAsia="仿宋" w:hAnsi="仿宋" w:hint="eastAsia"/>
          <w:color w:val="000000"/>
          <w:sz w:val="28"/>
          <w:szCs w:val="28"/>
        </w:rPr>
        <w:t>许可证</w:t>
      </w:r>
      <w:r>
        <w:rPr>
          <w:rFonts w:ascii="仿宋" w:eastAsia="仿宋" w:hAnsi="仿宋" w:hint="eastAsia"/>
          <w:color w:val="000000"/>
          <w:sz w:val="28"/>
          <w:szCs w:val="28"/>
        </w:rPr>
        <w:t>，可以并处五万元以上五十万元以下罚款</w:t>
      </w:r>
      <w:r w:rsidRPr="004A123B">
        <w:rPr>
          <w:rFonts w:ascii="仿宋" w:eastAsia="仿宋" w:hAnsi="仿宋"/>
          <w:color w:val="000000"/>
          <w:sz w:val="28"/>
          <w:szCs w:val="28"/>
        </w:rPr>
        <w:t>”</w:t>
      </w:r>
      <w:r>
        <w:rPr>
          <w:rFonts w:ascii="仿宋" w:eastAsia="仿宋" w:hAnsi="仿宋" w:hint="eastAsia"/>
          <w:color w:val="000000"/>
          <w:sz w:val="28"/>
          <w:szCs w:val="28"/>
        </w:rPr>
        <w:t>的规定。</w:t>
      </w:r>
    </w:p>
    <w:p w:rsidR="00EB142D" w:rsidRDefault="00EB142D" w:rsidP="00EB142D">
      <w:pPr>
        <w:spacing w:line="600" w:lineRule="exact"/>
        <w:ind w:firstLine="600"/>
        <w:rPr>
          <w:rFonts w:ascii="仿宋" w:eastAsia="仿宋" w:hAnsi="仿宋" w:cs="仿宋" w:hint="eastAsia"/>
          <w:sz w:val="28"/>
          <w:szCs w:val="28"/>
        </w:rPr>
      </w:pPr>
      <w:r>
        <w:rPr>
          <w:rFonts w:ascii="仿宋" w:eastAsia="仿宋" w:hAnsi="仿宋" w:cs="仿宋" w:hint="eastAsia"/>
          <w:sz w:val="28"/>
          <w:szCs w:val="28"/>
        </w:rPr>
        <w:t>省级未制定裁量权，登封市文广旅体局研究确定《中华人民共和国未成年人保护法》文化市场综合执法领域行政处罚罚款数额标准：违反《中华人民共和国和未成年人保护法》五十八条规定，有关场所接纳1-2名未成年人，罚款1-2万元。登封市求知网吧有限公司接纳2名未成年人的行为符合上述标准。</w:t>
      </w:r>
    </w:p>
    <w:p w:rsidR="00EB142D" w:rsidRPr="004A123B" w:rsidRDefault="00EB142D" w:rsidP="00EB142D">
      <w:pPr>
        <w:spacing w:line="600" w:lineRule="exact"/>
        <w:ind w:firstLine="600"/>
        <w:rPr>
          <w:rFonts w:ascii="仿宋" w:eastAsia="仿宋" w:hAnsi="仿宋"/>
          <w:sz w:val="28"/>
          <w:szCs w:val="28"/>
        </w:rPr>
      </w:pPr>
      <w:r>
        <w:rPr>
          <w:rFonts w:ascii="仿宋" w:eastAsia="仿宋" w:hAnsi="仿宋" w:hint="eastAsia"/>
          <w:color w:val="000000"/>
          <w:sz w:val="28"/>
          <w:szCs w:val="28"/>
        </w:rPr>
        <w:t>登封市求知网吧有限公司</w:t>
      </w:r>
      <w:r w:rsidRPr="004A123B">
        <w:rPr>
          <w:rFonts w:ascii="仿宋" w:eastAsia="仿宋" w:hAnsi="仿宋" w:hint="eastAsia"/>
          <w:color w:val="000000"/>
          <w:sz w:val="28"/>
          <w:szCs w:val="28"/>
        </w:rPr>
        <w:t>收到本机关下达的行政处罚事先告知书后，未提出阵述，</w:t>
      </w:r>
      <w:r>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Pr>
          <w:rFonts w:ascii="仿宋" w:eastAsia="仿宋" w:hAnsi="仿宋" w:hint="eastAsia"/>
          <w:color w:val="000000"/>
          <w:sz w:val="28"/>
          <w:szCs w:val="28"/>
        </w:rPr>
        <w:t>；</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Pr>
          <w:rFonts w:ascii="仿宋" w:eastAsia="仿宋" w:hAnsi="仿宋" w:hint="eastAsia"/>
          <w:color w:val="000000"/>
          <w:sz w:val="28"/>
          <w:szCs w:val="28"/>
        </w:rPr>
        <w:t>10</w:t>
      </w:r>
      <w:r w:rsidRPr="004A123B">
        <w:rPr>
          <w:rFonts w:ascii="仿宋" w:eastAsia="仿宋" w:hAnsi="仿宋"/>
          <w:color w:val="000000"/>
          <w:sz w:val="28"/>
          <w:szCs w:val="28"/>
        </w:rPr>
        <w:t>000</w:t>
      </w:r>
      <w:r w:rsidRPr="004A123B">
        <w:rPr>
          <w:rFonts w:ascii="仿宋" w:eastAsia="仿宋" w:hAnsi="仿宋" w:hint="eastAsia"/>
          <w:color w:val="000000"/>
          <w:sz w:val="28"/>
          <w:szCs w:val="28"/>
        </w:rPr>
        <w:t>元。</w:t>
      </w:r>
    </w:p>
    <w:p w:rsidR="00EB142D" w:rsidRDefault="00EB142D" w:rsidP="00EB142D">
      <w:pPr>
        <w:spacing w:line="600" w:lineRule="exact"/>
        <w:ind w:firstLine="600"/>
        <w:rPr>
          <w:rFonts w:ascii="仿宋" w:eastAsia="仿宋" w:hAnsi="仿宋" w:hint="eastAsia"/>
          <w:color w:val="000000"/>
          <w:sz w:val="28"/>
          <w:szCs w:val="28"/>
        </w:rPr>
      </w:pPr>
      <w:r>
        <w:rPr>
          <w:rFonts w:ascii="仿宋" w:eastAsia="仿宋" w:hAnsi="仿宋" w:hint="eastAsia"/>
          <w:color w:val="000000"/>
          <w:sz w:val="28"/>
          <w:szCs w:val="28"/>
        </w:rPr>
        <w:lastRenderedPageBreak/>
        <w:t>登封市求知网吧有限公司应自收到本决定书之日起十五日内</w:t>
      </w:r>
      <w:r w:rsidRPr="004A123B">
        <w:rPr>
          <w:rFonts w:ascii="仿宋" w:eastAsia="仿宋" w:hAnsi="仿宋" w:hint="eastAsia"/>
          <w:color w:val="000000"/>
          <w:sz w:val="28"/>
          <w:szCs w:val="28"/>
        </w:rPr>
        <w:t>，</w:t>
      </w:r>
      <w:r>
        <w:rPr>
          <w:rFonts w:ascii="仿宋" w:eastAsia="仿宋" w:hAnsi="仿宋" w:hint="eastAsia"/>
          <w:color w:val="000000"/>
          <w:sz w:val="28"/>
          <w:szCs w:val="28"/>
        </w:rPr>
        <w:t>到邮政储蓄银行登封支行缴纳罚款。逾期不缴纳罚款的，依据《中华人民共和国行政处罚法》第七十二条第一款（一）项的规定，本机关可每日按罚款数额的百分之三加处罚款（加处罚款的数额不超过罚款的数额），并依据《中华人民共和国行政强制法》第四十六条的规定申请人民法院强制执行。</w:t>
      </w:r>
    </w:p>
    <w:p w:rsidR="00EB142D" w:rsidRPr="004A123B" w:rsidRDefault="00EB142D" w:rsidP="00EB142D">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EB142D" w:rsidRDefault="00EB142D" w:rsidP="00EB142D">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EB142D" w:rsidRPr="004A123B" w:rsidRDefault="00EB142D" w:rsidP="00EB142D">
      <w:pPr>
        <w:spacing w:after="500" w:line="600" w:lineRule="exact"/>
        <w:ind w:firstLine="540"/>
        <w:rPr>
          <w:rFonts w:ascii="仿宋" w:eastAsia="仿宋" w:hAnsi="仿宋"/>
          <w:sz w:val="28"/>
          <w:szCs w:val="28"/>
        </w:rPr>
      </w:pPr>
    </w:p>
    <w:p w:rsidR="00EB142D" w:rsidRPr="00071F1C" w:rsidRDefault="00EB142D" w:rsidP="00EB142D">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EB142D" w:rsidRDefault="00EB142D" w:rsidP="00EB142D">
      <w:pPr>
        <w:rPr>
          <w:sz w:val="44"/>
          <w:szCs w:val="44"/>
        </w:rPr>
      </w:pPr>
      <w:r>
        <w:rPr>
          <w:rFonts w:ascii="仿宋" w:eastAsia="仿宋" w:hAnsi="仿宋" w:cs="仿宋" w:hint="eastAsia"/>
          <w:sz w:val="28"/>
          <w:szCs w:val="28"/>
        </w:rPr>
        <w:t xml:space="preserve">                                 </w:t>
      </w:r>
      <w:bookmarkStart w:id="0" w:name="_GoBack"/>
      <w:bookmarkEnd w:id="0"/>
      <w:r>
        <w:rPr>
          <w:rFonts w:ascii="仿宋" w:eastAsia="仿宋" w:hAnsi="仿宋" w:cs="仿宋" w:hint="eastAsia"/>
          <w:sz w:val="28"/>
          <w:szCs w:val="28"/>
        </w:rPr>
        <w:t>2023年6月19日</w:t>
      </w:r>
    </w:p>
    <w:p w:rsidR="00EB142D" w:rsidRDefault="00EB142D" w:rsidP="00EB142D">
      <w:pPr>
        <w:jc w:val="center"/>
        <w:rPr>
          <w:rFonts w:ascii="仿宋" w:eastAsia="仿宋" w:hAnsi="仿宋" w:cs="仿宋"/>
          <w:sz w:val="28"/>
          <w:szCs w:val="28"/>
        </w:rPr>
      </w:pPr>
    </w:p>
    <w:p w:rsidR="00EB142D" w:rsidRDefault="00EB142D" w:rsidP="00EB142D">
      <w:pPr>
        <w:jc w:val="center"/>
        <w:rPr>
          <w:rFonts w:ascii="仿宋" w:eastAsia="仿宋" w:hAnsi="仿宋" w:cs="仿宋"/>
          <w:sz w:val="28"/>
          <w:szCs w:val="28"/>
        </w:rPr>
      </w:pPr>
    </w:p>
    <w:p w:rsidR="00EB142D" w:rsidRDefault="00EB142D" w:rsidP="00EB142D">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0E3389" w:rsidRDefault="00EB142D"/>
    <w:sectPr w:rsidR="000E3389" w:rsidSect="006552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142D"/>
    <w:rsid w:val="002954C9"/>
    <w:rsid w:val="006552F6"/>
    <w:rsid w:val="007B3EB0"/>
    <w:rsid w:val="00EB14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2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2023-12-20T06:43:00Z</dcterms:created>
  <dcterms:modified xsi:type="dcterms:W3CDTF">2023-12-20T06:51:00Z</dcterms:modified>
</cp:coreProperties>
</file>